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8614" w14:textId="1AA9D860" w:rsidR="000458AE" w:rsidRDefault="00921D39">
      <w:pPr>
        <w:pStyle w:val="Body"/>
        <w:spacing w:line="276" w:lineRule="auto"/>
        <w:jc w:val="right"/>
        <w:rPr>
          <w:color w:val="0070C0"/>
        </w:rPr>
      </w:pPr>
      <w:r w:rsidRPr="00921D39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63676" wp14:editId="4E5603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92800" cy="1003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2F55" w14:textId="72655EFD" w:rsidR="00921D39" w:rsidRDefault="00921D39" w:rsidP="00921D39">
                            <w:pPr>
                              <w:pStyle w:val="Header"/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  <w:r w:rsidRPr="000458AE">
                              <w:rPr>
                                <w:rFonts w:ascii="Arial" w:hAnsi="Arial"/>
                                <w:b/>
                                <w:smallCaps/>
                              </w:rPr>
                              <w:t>Dear GP</w:t>
                            </w:r>
                            <w:r>
                              <w:rPr>
                                <w:rFonts w:ascii="Arial" w:hAnsi="Arial"/>
                                <w:b/>
                                <w:smallCap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mallCaps/>
                              </w:rPr>
                              <w:br/>
                            </w:r>
                            <w:r w:rsidRPr="000458AE">
                              <w:rPr>
                                <w:rFonts w:ascii="Arial" w:hAnsi="Arial"/>
                                <w:b/>
                                <w:smallCaps/>
                              </w:rPr>
                              <w:t xml:space="preserve">we are currently booking assessments </w:t>
                            </w:r>
                            <w:r w:rsidR="00490C51">
                              <w:rPr>
                                <w:rFonts w:ascii="Arial" w:hAnsi="Arial"/>
                                <w:b/>
                                <w:smallCaps/>
                              </w:rPr>
                              <w:t>without a waiting list</w:t>
                            </w:r>
                            <w:r w:rsidR="002408C3">
                              <w:rPr>
                                <w:rFonts w:ascii="Arial" w:hAnsi="Arial"/>
                                <w:b/>
                                <w:smallCaps/>
                              </w:rPr>
                              <w:t>, but we anticipate this is going to change soon and we will have to open a waiting list</w:t>
                            </w:r>
                            <w:r w:rsidR="00490C51">
                              <w:rPr>
                                <w:rFonts w:ascii="Arial" w:hAnsi="Arial"/>
                                <w:b/>
                                <w:smallCaps/>
                              </w:rPr>
                              <w:t xml:space="preserve">. </w:t>
                            </w:r>
                            <w:r w:rsidRPr="000458AE">
                              <w:rPr>
                                <w:rFonts w:ascii="Arial" w:hAnsi="Arial"/>
                                <w:b/>
                                <w:smallCaps/>
                              </w:rPr>
                              <w:t>please check waiting times with local services before making a referral.</w:t>
                            </w:r>
                          </w:p>
                          <w:p w14:paraId="6A278CDE" w14:textId="77777777" w:rsidR="00921D39" w:rsidRPr="000458AE" w:rsidRDefault="00921D39" w:rsidP="00921D39">
                            <w:pPr>
                              <w:pStyle w:val="Header"/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  <w:r w:rsidRPr="000458AE">
                              <w:rPr>
                                <w:rFonts w:ascii="Arial" w:hAnsi="Arial"/>
                                <w:b/>
                                <w:smallCaps/>
                              </w:rPr>
                              <w:t xml:space="preserve">Regards, </w:t>
                            </w:r>
                            <w:r>
                              <w:rPr>
                                <w:rFonts w:ascii="Arial" w:hAnsi="Arial"/>
                                <w:b/>
                                <w:smallCaps/>
                              </w:rPr>
                              <w:br/>
                            </w:r>
                            <w:r w:rsidRPr="000458AE">
                              <w:rPr>
                                <w:rFonts w:ascii="Arial" w:hAnsi="Arial"/>
                                <w:b/>
                                <w:smallCaps/>
                              </w:rPr>
                              <w:t>Psychiatry-UK</w:t>
                            </w:r>
                          </w:p>
                          <w:p w14:paraId="4C6A4324" w14:textId="5703905C" w:rsidR="00921D39" w:rsidRDefault="00921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3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8pt;margin-top:0;width:464pt;height:7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" strokecolor="red">
                <v:textbox>
                  <w:txbxContent>
                    <w:p w14:paraId="01DF2F55" w14:textId="72655EFD" w:rsidR="00921D39" w:rsidRDefault="00921D39" w:rsidP="00921D39">
                      <w:pPr>
                        <w:pStyle w:val="Header"/>
                        <w:rPr>
                          <w:rFonts w:ascii="Arial" w:hAnsi="Arial"/>
                          <w:b/>
                          <w:smallCaps/>
                        </w:rPr>
                      </w:pPr>
                      <w:r w:rsidRPr="000458AE">
                        <w:rPr>
                          <w:rFonts w:ascii="Arial" w:hAnsi="Arial"/>
                          <w:b/>
                          <w:smallCaps/>
                        </w:rPr>
                        <w:t>Dear GP</w:t>
                      </w:r>
                      <w:r>
                        <w:rPr>
                          <w:rFonts w:ascii="Arial" w:hAnsi="Arial"/>
                          <w:b/>
                          <w:smallCaps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mallCaps/>
                        </w:rPr>
                        <w:br/>
                      </w:r>
                      <w:r w:rsidRPr="000458AE">
                        <w:rPr>
                          <w:rFonts w:ascii="Arial" w:hAnsi="Arial"/>
                          <w:b/>
                          <w:smallCaps/>
                        </w:rPr>
                        <w:t xml:space="preserve">we are currently booking assessments </w:t>
                      </w:r>
                      <w:r w:rsidR="00490C51">
                        <w:rPr>
                          <w:rFonts w:ascii="Arial" w:hAnsi="Arial"/>
                          <w:b/>
                          <w:smallCaps/>
                        </w:rPr>
                        <w:t>without a waiting list</w:t>
                      </w:r>
                      <w:r w:rsidR="002408C3">
                        <w:rPr>
                          <w:rFonts w:ascii="Arial" w:hAnsi="Arial"/>
                          <w:b/>
                          <w:smallCaps/>
                        </w:rPr>
                        <w:t>, but we anticipate this is going to change soon and we will have to open a waiting list</w:t>
                      </w:r>
                      <w:r w:rsidR="00490C51">
                        <w:rPr>
                          <w:rFonts w:ascii="Arial" w:hAnsi="Arial"/>
                          <w:b/>
                          <w:smallCaps/>
                        </w:rPr>
                        <w:t xml:space="preserve">. </w:t>
                      </w:r>
                      <w:r w:rsidRPr="000458AE">
                        <w:rPr>
                          <w:rFonts w:ascii="Arial" w:hAnsi="Arial"/>
                          <w:b/>
                          <w:smallCaps/>
                        </w:rPr>
                        <w:t>please check waiting times with local services before making a referral.</w:t>
                      </w:r>
                    </w:p>
                    <w:p w14:paraId="6A278CDE" w14:textId="77777777" w:rsidR="00921D39" w:rsidRPr="000458AE" w:rsidRDefault="00921D39" w:rsidP="00921D39">
                      <w:pPr>
                        <w:pStyle w:val="Header"/>
                        <w:rPr>
                          <w:rFonts w:ascii="Arial" w:hAnsi="Arial"/>
                          <w:b/>
                          <w:smallCaps/>
                        </w:rPr>
                      </w:pPr>
                      <w:r w:rsidRPr="000458AE">
                        <w:rPr>
                          <w:rFonts w:ascii="Arial" w:hAnsi="Arial"/>
                          <w:b/>
                          <w:smallCaps/>
                        </w:rPr>
                        <w:t xml:space="preserve">Regards, </w:t>
                      </w:r>
                      <w:r>
                        <w:rPr>
                          <w:rFonts w:ascii="Arial" w:hAnsi="Arial"/>
                          <w:b/>
                          <w:smallCaps/>
                        </w:rPr>
                        <w:br/>
                      </w:r>
                      <w:r w:rsidRPr="000458AE">
                        <w:rPr>
                          <w:rFonts w:ascii="Arial" w:hAnsi="Arial"/>
                          <w:b/>
                          <w:smallCaps/>
                        </w:rPr>
                        <w:t>Psychiatry-UK</w:t>
                      </w:r>
                    </w:p>
                    <w:p w14:paraId="4C6A4324" w14:textId="5703905C" w:rsidR="00921D39" w:rsidRDefault="00921D39"/>
                  </w:txbxContent>
                </v:textbox>
                <w10:wrap type="square" anchorx="margin"/>
              </v:shape>
            </w:pict>
          </mc:Fallback>
        </mc:AlternateContent>
      </w:r>
      <w:r w:rsidR="005D66AA" w:rsidRPr="00230AF0">
        <w:rPr>
          <w:color w:val="0070C0"/>
        </w:rPr>
        <w:t>[insert your home address here]</w:t>
      </w:r>
    </w:p>
    <w:p w14:paraId="2E37A5DF" w14:textId="0F0919D3" w:rsidR="00DF3B1A" w:rsidRPr="00230AF0" w:rsidRDefault="00230AF0" w:rsidP="00921D39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email address here</w:t>
      </w:r>
      <w:r w:rsidR="000458AE">
        <w:rPr>
          <w:color w:val="0070C0"/>
        </w:rPr>
        <w:t>]</w:t>
      </w:r>
    </w:p>
    <w:p w14:paraId="27E33567" w14:textId="77777777" w:rsidR="00DF3B1A" w:rsidRPr="00230AF0" w:rsidRDefault="00DF3B1A">
      <w:pPr>
        <w:pStyle w:val="Body"/>
        <w:spacing w:line="276" w:lineRule="auto"/>
        <w:rPr>
          <w:color w:val="0070C0"/>
        </w:rPr>
      </w:pPr>
    </w:p>
    <w:p w14:paraId="52847EA4" w14:textId="1DF714AF" w:rsidR="00DF3B1A" w:rsidRPr="00230AF0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date here]</w:t>
      </w:r>
    </w:p>
    <w:p w14:paraId="3FFB4BB2" w14:textId="77777777" w:rsidR="00DF3B1A" w:rsidRDefault="00DF3B1A">
      <w:pPr>
        <w:pStyle w:val="Body"/>
        <w:spacing w:line="276" w:lineRule="auto"/>
        <w:jc w:val="right"/>
        <w:rPr>
          <w:sz w:val="24"/>
          <w:szCs w:val="24"/>
        </w:rPr>
      </w:pPr>
    </w:p>
    <w:p w14:paraId="2693B7A5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0BF8EF77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68075662" w14:textId="6478E0FE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230AF0">
        <w:rPr>
          <w:color w:val="0070C0"/>
          <w:sz w:val="24"/>
          <w:szCs w:val="24"/>
        </w:rPr>
        <w:t>[insert name of your GP here]</w:t>
      </w:r>
    </w:p>
    <w:p w14:paraId="7C89E99B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51D3D0C0" w14:textId="531F1E2C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Choice in Mental Health Care”, updated in February 2018. </w:t>
      </w:r>
    </w:p>
    <w:p w14:paraId="45FC2FE4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76C60502" w14:textId="0A29ABC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criteria for referral are that I </w:t>
      </w:r>
      <w:r>
        <w:rPr>
          <w:i/>
          <w:iCs/>
          <w:sz w:val="24"/>
          <w:szCs w:val="24"/>
        </w:rPr>
        <w:t>"...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sz w:val="24"/>
          <w:szCs w:val="24"/>
        </w:rPr>
        <w:t> </w:t>
      </w:r>
    </w:p>
    <w:p w14:paraId="25BB0CF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3EE6270" w14:textId="63B051D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Clinical Commissioning Group (CCG) or NHS England for the required service.</w:t>
      </w:r>
    </w:p>
    <w:p w14:paraId="3B432753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A485D51" w14:textId="45EC4DA2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Having researched the subject and undertaken a self-assessment, using an accredited online </w:t>
      </w:r>
      <w:r w:rsidR="006B68C0">
        <w:rPr>
          <w:sz w:val="24"/>
          <w:szCs w:val="24"/>
        </w:rPr>
        <w:t>diagnostic questionnaire</w:t>
      </w:r>
      <w:r w:rsidR="002408C3">
        <w:rPr>
          <w:sz w:val="24"/>
          <w:szCs w:val="24"/>
        </w:rPr>
        <w:t>, AQ50</w:t>
      </w:r>
      <w:r>
        <w:rPr>
          <w:sz w:val="24"/>
          <w:szCs w:val="24"/>
        </w:rPr>
        <w:t xml:space="preserve">, I believe that I </w:t>
      </w:r>
      <w:r w:rsidR="0013677D">
        <w:rPr>
          <w:sz w:val="24"/>
          <w:szCs w:val="24"/>
        </w:rPr>
        <w:t xml:space="preserve">might </w:t>
      </w:r>
      <w:r>
        <w:rPr>
          <w:sz w:val="24"/>
          <w:szCs w:val="24"/>
        </w:rPr>
        <w:t xml:space="preserve">have the neurodevelopmental condition, </w:t>
      </w:r>
      <w:r w:rsidR="006B68C0">
        <w:rPr>
          <w:sz w:val="24"/>
          <w:szCs w:val="24"/>
        </w:rPr>
        <w:t>Autistic Spectrum Disorder (ASD)</w:t>
      </w:r>
      <w:r>
        <w:rPr>
          <w:sz w:val="24"/>
          <w:szCs w:val="24"/>
        </w:rPr>
        <w:t xml:space="preserve">. I </w:t>
      </w:r>
      <w:r w:rsidR="008D6213">
        <w:rPr>
          <w:sz w:val="24"/>
          <w:szCs w:val="24"/>
        </w:rPr>
        <w:t>enclose my completed AQ50 for your review</w:t>
      </w:r>
      <w:r>
        <w:rPr>
          <w:sz w:val="24"/>
          <w:szCs w:val="24"/>
        </w:rPr>
        <w:t>. </w:t>
      </w:r>
    </w:p>
    <w:p w14:paraId="6530AEC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4F5FC1FC" w14:textId="77777777" w:rsidR="00A5061E" w:rsidRDefault="00A5061E" w:rsidP="00A5061E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agree that there does seem to be an indication that I might have ASD and agree that I should be referred to a consultant or specialist for this, I would like to use my Right to Choose to be referred to Psychiatry-UK LLP, who fulfil the referral criteria as they have a commissioning contract with the following CCG: </w:t>
      </w:r>
    </w:p>
    <w:p w14:paraId="27A1BC43" w14:textId="77777777" w:rsidR="00A5061E" w:rsidRDefault="00A5061E" w:rsidP="00A5061E">
      <w:pPr>
        <w:pStyle w:val="Body"/>
        <w:spacing w:line="276" w:lineRule="auto"/>
        <w:rPr>
          <w:sz w:val="24"/>
          <w:szCs w:val="24"/>
        </w:rPr>
      </w:pPr>
    </w:p>
    <w:p w14:paraId="02C01668" w14:textId="3A2FE79B" w:rsidR="00A5061E" w:rsidRDefault="00A5061E" w:rsidP="00A5061E">
      <w:pPr>
        <w:pStyle w:val="Body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2A48C195">
        <w:rPr>
          <w:sz w:val="24"/>
          <w:szCs w:val="24"/>
        </w:rPr>
        <w:lastRenderedPageBreak/>
        <w:t xml:space="preserve">NHS Newcastle Gateshead Clinical Commissioning Group, Riverside House, Goldcrest Way, Newburn Riverside (Business Park), Newcastle upon Tyne, NE15 8NY. </w:t>
      </w:r>
    </w:p>
    <w:p w14:paraId="5AD507D7" w14:textId="77777777" w:rsidR="00A5061E" w:rsidRDefault="00A5061E" w:rsidP="00A5061E">
      <w:pPr>
        <w:pStyle w:val="Body"/>
        <w:spacing w:line="276" w:lineRule="auto"/>
        <w:ind w:left="720"/>
        <w:rPr>
          <w:sz w:val="24"/>
          <w:szCs w:val="24"/>
        </w:rPr>
      </w:pPr>
    </w:p>
    <w:p w14:paraId="63A87448" w14:textId="7006C9C1" w:rsidR="00DF3B1A" w:rsidRPr="004E72EE" w:rsidRDefault="005D66AA">
      <w:pPr>
        <w:pStyle w:val="Body"/>
        <w:spacing w:line="276" w:lineRule="auto"/>
      </w:pPr>
      <w:r>
        <w:rPr>
          <w:sz w:val="24"/>
          <w:szCs w:val="24"/>
        </w:rPr>
        <w:t>Their Adult A</w:t>
      </w:r>
      <w:r w:rsidR="006B68C0">
        <w:rPr>
          <w:sz w:val="24"/>
          <w:szCs w:val="24"/>
        </w:rPr>
        <w:t>SD</w:t>
      </w:r>
      <w:r>
        <w:rPr>
          <w:sz w:val="24"/>
          <w:szCs w:val="24"/>
        </w:rPr>
        <w:t xml:space="preserve"> service is led by</w:t>
      </w:r>
      <w:r w:rsidR="006B68C0">
        <w:rPr>
          <w:sz w:val="24"/>
          <w:szCs w:val="24"/>
        </w:rPr>
        <w:t xml:space="preserve"> </w:t>
      </w:r>
      <w:r w:rsidR="00490C51">
        <w:rPr>
          <w:color w:val="FF0000"/>
          <w:sz w:val="24"/>
          <w:szCs w:val="24"/>
        </w:rPr>
        <w:t xml:space="preserve">Dr E. </w:t>
      </w:r>
      <w:proofErr w:type="spellStart"/>
      <w:r w:rsidR="00490C51">
        <w:rPr>
          <w:color w:val="FF0000"/>
          <w:sz w:val="24"/>
          <w:szCs w:val="24"/>
        </w:rPr>
        <w:t>Ghetau</w:t>
      </w:r>
      <w:proofErr w:type="spellEnd"/>
      <w:r w:rsidRPr="006B68C0">
        <w:rPr>
          <w:color w:val="FF0000"/>
        </w:rPr>
        <w:t xml:space="preserve">  </w:t>
      </w:r>
    </w:p>
    <w:p w14:paraId="5081D3D5" w14:textId="6096F26D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FA87EE1" w14:textId="19DF2EDE" w:rsidR="00DF3B1A" w:rsidRDefault="004E72EE">
      <w:pPr>
        <w:pStyle w:val="Body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A8F714" wp14:editId="3791C8A2">
                <wp:simplePos x="0" y="0"/>
                <wp:positionH relativeFrom="column">
                  <wp:posOffset>-105833</wp:posOffset>
                </wp:positionH>
                <wp:positionV relativeFrom="line">
                  <wp:posOffset>73872</wp:posOffset>
                </wp:positionV>
                <wp:extent cx="5905500" cy="2095500"/>
                <wp:effectExtent l="38100" t="25400" r="50800" b="7620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tIns="108000" bIns="10800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FEE7C" id="officeArt object" o:spid="_x0000_s1026" alt="Rectangle 1" style="position:absolute;margin-left:-8.35pt;margin-top:5.8pt;width:465pt;height:16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" filled="f" strokecolor="#4a7ebb">
                <v:stroke joinstyle="round"/>
                <v:shadow on="t" color="black" opacity="22937f" origin=",.5" offset="0,.63889mm"/>
                <v:textbox inset=",3mm,,3mm"/>
                <w10:wrap anchory="line"/>
              </v:rect>
            </w:pict>
          </mc:Fallback>
        </mc:AlternateContent>
      </w:r>
    </w:p>
    <w:p w14:paraId="1E1831D1" w14:textId="77777777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be accepted the referral </w:t>
      </w:r>
      <w:proofErr w:type="gramStart"/>
      <w:r>
        <w:rPr>
          <w:b/>
          <w:bCs/>
          <w:color w:val="FF0000"/>
          <w:sz w:val="28"/>
          <w:szCs w:val="28"/>
          <w:u w:val="single" w:color="FF0000"/>
        </w:rPr>
        <w:t>must;</w:t>
      </w:r>
      <w:proofErr w:type="gramEnd"/>
    </w:p>
    <w:p w14:paraId="213BDB9F" w14:textId="77777777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addressed to Psychiatry-UK</w:t>
      </w:r>
    </w:p>
    <w:p w14:paraId="10651B30" w14:textId="0C3BB091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 that the patient is to be referred to Psychiatry-UK for an </w:t>
      </w:r>
      <w:r w:rsidR="00490C51">
        <w:rPr>
          <w:sz w:val="24"/>
          <w:szCs w:val="24"/>
        </w:rPr>
        <w:t>ASD</w:t>
      </w:r>
      <w:r>
        <w:rPr>
          <w:sz w:val="24"/>
          <w:szCs w:val="24"/>
        </w:rPr>
        <w:t xml:space="preserve"> Assessment under the NHS Right to Choose Legislation</w:t>
      </w:r>
    </w:p>
    <w:p w14:paraId="11D0AB4D" w14:textId="4353DECA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signed off by a GP</w:t>
      </w:r>
    </w:p>
    <w:p w14:paraId="0D48588E" w14:textId="735529F5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Include a completed </w:t>
      </w:r>
      <w:r w:rsidR="00490C51">
        <w:rPr>
          <w:sz w:val="24"/>
          <w:szCs w:val="24"/>
        </w:rPr>
        <w:t>AQ50</w:t>
      </w:r>
      <w:r>
        <w:rPr>
          <w:sz w:val="24"/>
          <w:szCs w:val="24"/>
        </w:rPr>
        <w:t xml:space="preserve"> form</w:t>
      </w:r>
      <w:r w:rsidR="00490C51">
        <w:rPr>
          <w:sz w:val="24"/>
          <w:szCs w:val="24"/>
        </w:rPr>
        <w:t xml:space="preserve"> and the total score</w:t>
      </w:r>
    </w:p>
    <w:p w14:paraId="2B7A002D" w14:textId="16F8CD81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Include a patient summary along with patient contact details (phone and email address)</w:t>
      </w:r>
      <w:r>
        <w:rPr>
          <w:sz w:val="24"/>
          <w:szCs w:val="24"/>
        </w:rPr>
        <w:br/>
      </w:r>
    </w:p>
    <w:p w14:paraId="20766936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4C64FF08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026587DB" w14:textId="79AF127B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sz w:val="24"/>
          <w:szCs w:val="24"/>
        </w:rPr>
        <w:t xml:space="preserve">Referrals can be sent as an attachment to </w:t>
      </w:r>
      <w:hyperlink r:id="rId7" w:history="1">
        <w:r>
          <w:rPr>
            <w:rStyle w:val="Hyperlink0"/>
          </w:rPr>
          <w:t>p-uk.righttochoose-referrals@nhs.net</w:t>
        </w:r>
      </w:hyperlink>
      <w:r>
        <w:rPr>
          <w:rStyle w:val="Hyperlink0"/>
        </w:rPr>
        <w:br/>
      </w:r>
      <w:r>
        <w:rPr>
          <w:rStyle w:val="Hyperlink0"/>
        </w:rPr>
        <w:br/>
      </w:r>
      <w:r>
        <w:rPr>
          <w:rStyle w:val="None"/>
          <w:sz w:val="24"/>
          <w:szCs w:val="24"/>
        </w:rPr>
        <w:t>Alternatively, the address for written referrals is:</w:t>
      </w:r>
    </w:p>
    <w:p w14:paraId="0C19974E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4CCE4E66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Psychiatry-UK LLP</w:t>
      </w:r>
    </w:p>
    <w:p w14:paraId="21A27F55" w14:textId="4361C98D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proofErr w:type="spellStart"/>
      <w:r>
        <w:rPr>
          <w:rStyle w:val="None"/>
          <w:b/>
          <w:bCs/>
          <w:sz w:val="24"/>
          <w:szCs w:val="24"/>
          <w:lang w:val="de-DE"/>
        </w:rPr>
        <w:t>Trewalder</w:t>
      </w:r>
      <w:proofErr w:type="spellEnd"/>
      <w:r>
        <w:rPr>
          <w:rStyle w:val="None"/>
          <w:b/>
          <w:bCs/>
          <w:sz w:val="24"/>
          <w:szCs w:val="24"/>
          <w:lang w:val="de-DE"/>
        </w:rPr>
        <w:t xml:space="preserve"> Chapel</w:t>
      </w:r>
    </w:p>
    <w:p w14:paraId="71FB93BA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proofErr w:type="spellStart"/>
      <w:r>
        <w:rPr>
          <w:rStyle w:val="None"/>
          <w:b/>
          <w:bCs/>
          <w:sz w:val="24"/>
          <w:szCs w:val="24"/>
          <w:lang w:val="de-DE"/>
        </w:rPr>
        <w:t>Trewalder</w:t>
      </w:r>
      <w:proofErr w:type="spellEnd"/>
      <w:r>
        <w:rPr>
          <w:rStyle w:val="None"/>
          <w:b/>
          <w:bCs/>
          <w:sz w:val="24"/>
          <w:szCs w:val="24"/>
        </w:rPr>
        <w:t> </w:t>
      </w:r>
    </w:p>
    <w:p w14:paraId="5B5F3B15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Cornwall</w:t>
      </w:r>
      <w:r>
        <w:rPr>
          <w:rStyle w:val="None"/>
          <w:b/>
          <w:bCs/>
          <w:sz w:val="24"/>
          <w:szCs w:val="24"/>
        </w:rPr>
        <w:t> </w:t>
      </w:r>
    </w:p>
    <w:p w14:paraId="6F6A7FD9" w14:textId="77777777" w:rsidR="00DF3B1A" w:rsidRDefault="005D66AA">
      <w:pPr>
        <w:pStyle w:val="Body"/>
        <w:spacing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PL33 9ET</w:t>
      </w:r>
    </w:p>
    <w:p w14:paraId="63B7A543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74BD7E1" w14:textId="3800B477" w:rsidR="00DF3B1A" w:rsidRDefault="005D66AA">
      <w:pPr>
        <w:pStyle w:val="Default"/>
        <w:spacing w:before="0" w:line="276" w:lineRule="auto"/>
        <w:rPr>
          <w:rStyle w:val="None"/>
          <w:rFonts w:ascii="Calibri" w:eastAsia="Calibri" w:hAnsi="Calibri" w:cs="Calibri"/>
          <w:u w:color="000000"/>
        </w:rPr>
      </w:pPr>
      <w:r>
        <w:rPr>
          <w:rFonts w:ascii="Calibri" w:hAnsi="Calibri"/>
        </w:rPr>
        <w:t xml:space="preserve">The current wait time for an appointment with Psychiatry-UK can be found on their website on the Right </w:t>
      </w:r>
      <w:r w:rsidR="00CE4A08">
        <w:rPr>
          <w:rFonts w:ascii="Calibri" w:hAnsi="Calibri"/>
        </w:rPr>
        <w:t>to</w:t>
      </w:r>
      <w:r>
        <w:rPr>
          <w:rFonts w:ascii="Calibri" w:hAnsi="Calibri"/>
        </w:rPr>
        <w:t xml:space="preserve"> Choose page (</w:t>
      </w:r>
      <w:hyperlink r:id="rId8" w:history="1">
        <w:r>
          <w:rPr>
            <w:rStyle w:val="Hyperlink1"/>
            <w:rFonts w:ascii="Calibri" w:hAnsi="Calibri"/>
          </w:rPr>
          <w:t>https://psychiatry-uk.com/right-to-choose/</w:t>
        </w:r>
      </w:hyperlink>
      <w:r>
        <w:rPr>
          <w:rFonts w:ascii="Calibri" w:hAnsi="Calibri"/>
        </w:rPr>
        <w:t xml:space="preserve">). </w:t>
      </w:r>
    </w:p>
    <w:p w14:paraId="53A592BA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1FAC80F" w14:textId="65C23E7E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Regards</w:t>
      </w:r>
      <w:r w:rsidR="000458AE">
        <w:rPr>
          <w:rStyle w:val="None"/>
          <w:sz w:val="24"/>
          <w:szCs w:val="24"/>
        </w:rPr>
        <w:t>,</w:t>
      </w:r>
    </w:p>
    <w:p w14:paraId="5CD99CCC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361248A" w14:textId="77777777" w:rsidR="00DF3B1A" w:rsidRPr="00230AF0" w:rsidRDefault="005D66AA">
      <w:pPr>
        <w:pStyle w:val="Body"/>
        <w:spacing w:line="276" w:lineRule="auto"/>
        <w:jc w:val="both"/>
        <w:rPr>
          <w:rStyle w:val="None"/>
          <w:color w:val="0070C0"/>
          <w:sz w:val="24"/>
          <w:szCs w:val="24"/>
        </w:rPr>
      </w:pPr>
      <w:r w:rsidRPr="00230AF0">
        <w:rPr>
          <w:rStyle w:val="None"/>
          <w:color w:val="0070C0"/>
          <w:sz w:val="24"/>
          <w:szCs w:val="24"/>
        </w:rPr>
        <w:t>[your name and signature]</w:t>
      </w:r>
    </w:p>
    <w:p w14:paraId="60C38139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D262D6A" w14:textId="1A37ECB8" w:rsidR="00DF3B1A" w:rsidRDefault="00DF3B1A">
      <w:pPr>
        <w:pStyle w:val="Body"/>
        <w:spacing w:line="276" w:lineRule="auto"/>
      </w:pPr>
    </w:p>
    <w:sectPr w:rsidR="00DF3B1A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E1C6" w14:textId="77777777" w:rsidR="00E97186" w:rsidRDefault="00E97186">
      <w:r>
        <w:separator/>
      </w:r>
    </w:p>
  </w:endnote>
  <w:endnote w:type="continuationSeparator" w:id="0">
    <w:p w14:paraId="13961E52" w14:textId="77777777" w:rsidR="00E97186" w:rsidRDefault="00E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7E3F" w14:textId="77777777" w:rsidR="00E97186" w:rsidRDefault="00E97186">
      <w:r>
        <w:separator/>
      </w:r>
    </w:p>
  </w:footnote>
  <w:footnote w:type="continuationSeparator" w:id="0">
    <w:p w14:paraId="323D5D1B" w14:textId="77777777" w:rsidR="00E97186" w:rsidRDefault="00E9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AB7"/>
    <w:multiLevelType w:val="hybridMultilevel"/>
    <w:tmpl w:val="909C4188"/>
    <w:numStyleLink w:val="ImportedStyle2"/>
  </w:abstractNum>
  <w:abstractNum w:abstractNumId="1" w15:restartNumberingAfterBreak="0">
    <w:nsid w:val="161965CF"/>
    <w:multiLevelType w:val="hybridMultilevel"/>
    <w:tmpl w:val="57C8FE44"/>
    <w:lvl w:ilvl="0" w:tplc="EE4EBCB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4ADC"/>
    <w:multiLevelType w:val="hybridMultilevel"/>
    <w:tmpl w:val="3EF80540"/>
    <w:styleLink w:val="ImportedStyle1"/>
    <w:lvl w:ilvl="0" w:tplc="D0C473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04A1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640B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3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50C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F69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CD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F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D1E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2C6DEA"/>
    <w:multiLevelType w:val="hybridMultilevel"/>
    <w:tmpl w:val="3EF80540"/>
    <w:numStyleLink w:val="ImportedStyle1"/>
  </w:abstractNum>
  <w:abstractNum w:abstractNumId="4" w15:restartNumberingAfterBreak="0">
    <w:nsid w:val="69D01FD4"/>
    <w:multiLevelType w:val="hybridMultilevel"/>
    <w:tmpl w:val="909C4188"/>
    <w:styleLink w:val="ImportedStyle2"/>
    <w:lvl w:ilvl="0" w:tplc="53CC0D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663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4F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A1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A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4C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3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CD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6CA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7060996">
    <w:abstractNumId w:val="2"/>
  </w:num>
  <w:num w:numId="2" w16cid:durableId="1153259049">
    <w:abstractNumId w:val="3"/>
  </w:num>
  <w:num w:numId="3" w16cid:durableId="1220358751">
    <w:abstractNumId w:val="4"/>
  </w:num>
  <w:num w:numId="4" w16cid:durableId="644553936">
    <w:abstractNumId w:val="0"/>
  </w:num>
  <w:num w:numId="5" w16cid:durableId="13851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1A"/>
    <w:rsid w:val="000353AD"/>
    <w:rsid w:val="000458AE"/>
    <w:rsid w:val="0013677D"/>
    <w:rsid w:val="00155625"/>
    <w:rsid w:val="00230AF0"/>
    <w:rsid w:val="002408C3"/>
    <w:rsid w:val="00353FA7"/>
    <w:rsid w:val="00490C51"/>
    <w:rsid w:val="004E72EE"/>
    <w:rsid w:val="004F6B90"/>
    <w:rsid w:val="005D66AA"/>
    <w:rsid w:val="0069700B"/>
    <w:rsid w:val="006A7C22"/>
    <w:rsid w:val="006B68C0"/>
    <w:rsid w:val="008C07BC"/>
    <w:rsid w:val="008D6213"/>
    <w:rsid w:val="00921D39"/>
    <w:rsid w:val="00A5061E"/>
    <w:rsid w:val="00B500E6"/>
    <w:rsid w:val="00B640B1"/>
    <w:rsid w:val="00C0756B"/>
    <w:rsid w:val="00CC2B6B"/>
    <w:rsid w:val="00CE4A08"/>
    <w:rsid w:val="00DF3B1A"/>
    <w:rsid w:val="00E5687E"/>
    <w:rsid w:val="00E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67FE"/>
  <w15:docId w15:val="{C2611359-A7F8-4182-95E8-13E5E84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y-uk.com/right-to-choo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-uk.righttochoose-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Sawyer</dc:creator>
  <cp:lastModifiedBy>Rachel Elkin</cp:lastModifiedBy>
  <cp:revision>9</cp:revision>
  <dcterms:created xsi:type="dcterms:W3CDTF">2022-06-09T08:36:00Z</dcterms:created>
  <dcterms:modified xsi:type="dcterms:W3CDTF">2022-06-13T09:32:00Z</dcterms:modified>
</cp:coreProperties>
</file>